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5" w:rsidRDefault="00422016" w:rsidP="00CA7B95">
      <w:pPr>
        <w:rPr>
          <w:rFonts w:ascii="Arial Black" w:hAnsi="Arial Black"/>
        </w:rPr>
      </w:pPr>
      <w:r>
        <w:rPr>
          <w:rFonts w:ascii="Arial Black" w:hAnsi="Arial Black"/>
        </w:rPr>
        <w:t>REGIONAL SELECTOR</w:t>
      </w:r>
    </w:p>
    <w:p w:rsidR="00EC4DEC" w:rsidRDefault="00CA7B95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North West Region </w:t>
      </w:r>
      <w:r w:rsidR="00422016">
        <w:rPr>
          <w:rFonts w:ascii="Arial" w:hAnsi="Arial" w:cs="Arial"/>
          <w:sz w:val="18"/>
          <w:szCs w:val="18"/>
        </w:rPr>
        <w:t>are currently looking for a Regional Selector</w:t>
      </w:r>
      <w:r w:rsidR="00794A8D">
        <w:rPr>
          <w:rFonts w:ascii="Arial" w:hAnsi="Arial" w:cs="Arial"/>
          <w:sz w:val="18"/>
          <w:szCs w:val="18"/>
        </w:rPr>
        <w:t>.</w:t>
      </w:r>
    </w:p>
    <w:p w:rsidR="00794A8D" w:rsidRDefault="00794A8D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Appointment for a 2 year period and then reviewed.</w:t>
      </w:r>
    </w:p>
    <w:p w:rsidR="00794A8D" w:rsidRDefault="00794A8D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Reporting to the Regional Boar</w:t>
      </w:r>
      <w:r w:rsidR="00772E9C">
        <w:rPr>
          <w:rFonts w:ascii="Arial" w:hAnsi="Arial" w:cs="Arial"/>
          <w:sz w:val="18"/>
          <w:szCs w:val="18"/>
        </w:rPr>
        <w:t>d Performance Lead.</w:t>
      </w:r>
    </w:p>
    <w:p w:rsidR="00794A8D" w:rsidRDefault="00794A8D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volunteer role and is subject to DBS disclosure. </w:t>
      </w:r>
    </w:p>
    <w:p w:rsidR="00794A8D" w:rsidRDefault="00794A8D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Reasonable expenses will be paid for travel &amp; other costs attributed to the role</w:t>
      </w:r>
    </w:p>
    <w:p w:rsidR="00FD7015" w:rsidRDefault="00FD7015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 purpose of role is to establish, develop and oversee the Regional Selection Scouting Programme </w:t>
      </w:r>
    </w:p>
    <w:p w:rsidR="00794A8D" w:rsidRDefault="00794A8D" w:rsidP="004220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 </w:t>
      </w:r>
    </w:p>
    <w:p w:rsidR="00C61466" w:rsidRDefault="00C021D4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apply via </w:t>
      </w:r>
      <w:r w:rsidR="00C61466">
        <w:rPr>
          <w:rFonts w:ascii="Arial" w:hAnsi="Arial" w:cs="Arial"/>
          <w:sz w:val="18"/>
          <w:szCs w:val="18"/>
        </w:rPr>
        <w:t>email with</w:t>
      </w:r>
      <w:r>
        <w:rPr>
          <w:rFonts w:ascii="Arial" w:hAnsi="Arial" w:cs="Arial"/>
          <w:sz w:val="18"/>
          <w:szCs w:val="18"/>
        </w:rPr>
        <w:t xml:space="preserve"> a netball CV &amp; covering letter detailing how your qualifications &amp; experience would enable you to fulfil the role job </w:t>
      </w:r>
      <w:r w:rsidR="00C61466">
        <w:rPr>
          <w:rFonts w:ascii="Arial" w:hAnsi="Arial" w:cs="Arial"/>
          <w:sz w:val="18"/>
          <w:szCs w:val="18"/>
        </w:rPr>
        <w:t>description</w:t>
      </w:r>
      <w:r>
        <w:rPr>
          <w:rFonts w:ascii="Arial" w:hAnsi="Arial" w:cs="Arial"/>
          <w:sz w:val="18"/>
          <w:szCs w:val="18"/>
        </w:rPr>
        <w:t xml:space="preserve"> outlined </w:t>
      </w:r>
    </w:p>
    <w:p w:rsidR="00C61466" w:rsidRDefault="00C6146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Application deadline  Friday 2</w:t>
      </w:r>
      <w:r w:rsidRPr="00C61466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October 2015</w:t>
      </w:r>
    </w:p>
    <w:p w:rsidR="00C61466" w:rsidRDefault="00C6146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Interviews will take place week beginning 5</w:t>
      </w:r>
      <w:r w:rsidRPr="00C6146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 2015</w:t>
      </w:r>
    </w:p>
    <w:p w:rsidR="00D85738" w:rsidRDefault="00C021D4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</w:t>
      </w:r>
      <w:r w:rsidR="00D85738">
        <w:rPr>
          <w:rFonts w:ascii="Arial" w:hAnsi="Arial" w:cs="Arial"/>
          <w:sz w:val="18"/>
          <w:szCs w:val="18"/>
        </w:rPr>
        <w:t xml:space="preserve"> </w:t>
      </w:r>
      <w:r w:rsidR="007D4F28">
        <w:rPr>
          <w:rFonts w:ascii="Arial" w:hAnsi="Arial" w:cs="Arial"/>
          <w:sz w:val="18"/>
          <w:szCs w:val="18"/>
        </w:rPr>
        <w:t>Sue Day (R</w:t>
      </w:r>
      <w:r w:rsidR="003768E5">
        <w:rPr>
          <w:rFonts w:ascii="Arial" w:hAnsi="Arial" w:cs="Arial"/>
          <w:sz w:val="18"/>
          <w:szCs w:val="18"/>
        </w:rPr>
        <w:t>egional Performance Lead</w:t>
      </w:r>
      <w:r w:rsidR="0014319C">
        <w:rPr>
          <w:rFonts w:ascii="Arial" w:hAnsi="Arial" w:cs="Arial"/>
          <w:sz w:val="18"/>
          <w:szCs w:val="18"/>
        </w:rPr>
        <w:t>)</w:t>
      </w:r>
      <w:r w:rsidR="003768E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D4F28" w:rsidRPr="009B5304">
          <w:rPr>
            <w:rStyle w:val="Hyperlink"/>
            <w:rFonts w:ascii="Arial" w:hAnsi="Arial" w:cs="Arial"/>
            <w:sz w:val="18"/>
            <w:szCs w:val="18"/>
          </w:rPr>
          <w:t>sueday569@outlook.com</w:t>
        </w:r>
      </w:hyperlink>
    </w:p>
    <w:p w:rsidR="00C021D4" w:rsidRDefault="00C021D4" w:rsidP="00CA7B95">
      <w:pPr>
        <w:rPr>
          <w:rFonts w:ascii="Arial" w:hAnsi="Arial" w:cs="Arial"/>
          <w:sz w:val="18"/>
          <w:szCs w:val="18"/>
        </w:rPr>
      </w:pPr>
    </w:p>
    <w:p w:rsidR="003768E5" w:rsidRDefault="003768E5" w:rsidP="00CA7B95">
      <w:pPr>
        <w:rPr>
          <w:rFonts w:ascii="Arial" w:hAnsi="Arial" w:cs="Arial"/>
          <w:sz w:val="18"/>
          <w:szCs w:val="18"/>
        </w:rPr>
      </w:pPr>
    </w:p>
    <w:p w:rsidR="00CA7B95" w:rsidRDefault="00CA7B95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D85738" w:rsidRDefault="00D85738" w:rsidP="00CA7B95">
      <w:pPr>
        <w:rPr>
          <w:rFonts w:ascii="Arial" w:hAnsi="Arial" w:cs="Arial"/>
          <w:sz w:val="18"/>
          <w:szCs w:val="18"/>
        </w:rPr>
      </w:pPr>
    </w:p>
    <w:p w:rsidR="00FD7015" w:rsidRDefault="00FD7015" w:rsidP="00CA7B95">
      <w:pPr>
        <w:rPr>
          <w:rFonts w:ascii="Arial" w:hAnsi="Arial" w:cs="Arial"/>
          <w:sz w:val="18"/>
          <w:szCs w:val="18"/>
        </w:rPr>
      </w:pPr>
    </w:p>
    <w:p w:rsidR="00FD7015" w:rsidRDefault="00FD7015" w:rsidP="00CA7B95">
      <w:pPr>
        <w:rPr>
          <w:rFonts w:ascii="Arial" w:hAnsi="Arial" w:cs="Arial"/>
          <w:sz w:val="18"/>
          <w:szCs w:val="18"/>
        </w:rPr>
      </w:pPr>
    </w:p>
    <w:p w:rsidR="00FD7015" w:rsidRDefault="00FD7015" w:rsidP="00CA7B95">
      <w:pPr>
        <w:rPr>
          <w:rFonts w:ascii="Arial" w:hAnsi="Arial" w:cs="Arial"/>
          <w:sz w:val="18"/>
          <w:szCs w:val="18"/>
        </w:rPr>
      </w:pPr>
    </w:p>
    <w:p w:rsidR="00FD7015" w:rsidRDefault="00FD7015" w:rsidP="00CA7B95">
      <w:pPr>
        <w:rPr>
          <w:rFonts w:ascii="Arial" w:hAnsi="Arial" w:cs="Arial"/>
          <w:sz w:val="18"/>
          <w:szCs w:val="18"/>
        </w:rPr>
      </w:pPr>
    </w:p>
    <w:p w:rsidR="00FD7015" w:rsidRDefault="00FD7015" w:rsidP="00CA7B95">
      <w:pPr>
        <w:rPr>
          <w:rFonts w:ascii="Arial" w:hAnsi="Arial" w:cs="Arial"/>
          <w:sz w:val="18"/>
          <w:szCs w:val="18"/>
        </w:rPr>
      </w:pPr>
    </w:p>
    <w:p w:rsidR="00D85738" w:rsidRDefault="00FD7015" w:rsidP="00CA7B95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R</w:t>
      </w:r>
      <w:r w:rsidR="00D85738">
        <w:rPr>
          <w:rFonts w:ascii="Arial Black" w:hAnsi="Arial Black" w:cs="Arial"/>
          <w:u w:val="single"/>
        </w:rPr>
        <w:t xml:space="preserve">EGIONAL </w:t>
      </w:r>
      <w:r w:rsidR="00585A28">
        <w:rPr>
          <w:rFonts w:ascii="Arial Black" w:hAnsi="Arial Black" w:cs="Arial"/>
          <w:u w:val="single"/>
        </w:rPr>
        <w:t xml:space="preserve">SELECTORS ROLE </w:t>
      </w:r>
      <w:r w:rsidR="00D85738">
        <w:rPr>
          <w:rFonts w:ascii="Arial Black" w:hAnsi="Arial Black" w:cs="Arial"/>
          <w:u w:val="single"/>
        </w:rPr>
        <w:t>DESCRIPTION</w:t>
      </w:r>
    </w:p>
    <w:p w:rsidR="00D85738" w:rsidRDefault="00D85738" w:rsidP="00CA7B95">
      <w:pPr>
        <w:rPr>
          <w:rFonts w:ascii="Arial Black" w:hAnsi="Arial Black" w:cs="Arial"/>
          <w:sz w:val="18"/>
          <w:szCs w:val="18"/>
          <w:u w:val="single"/>
        </w:rPr>
      </w:pPr>
      <w:r>
        <w:rPr>
          <w:rFonts w:ascii="Arial Black" w:hAnsi="Arial Black" w:cs="Arial"/>
          <w:sz w:val="18"/>
          <w:szCs w:val="18"/>
          <w:u w:val="single"/>
        </w:rPr>
        <w:t>Key Responsibilities</w:t>
      </w:r>
    </w:p>
    <w:p w:rsidR="00111DB5" w:rsidRDefault="00585A28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association with Performance Pathway </w:t>
      </w:r>
      <w:r w:rsidR="00C61466">
        <w:rPr>
          <w:rFonts w:ascii="Arial" w:hAnsi="Arial" w:cs="Arial"/>
          <w:sz w:val="18"/>
          <w:szCs w:val="18"/>
        </w:rPr>
        <w:t>Coach (</w:t>
      </w:r>
      <w:r>
        <w:rPr>
          <w:rFonts w:ascii="Arial" w:hAnsi="Arial" w:cs="Arial"/>
          <w:sz w:val="18"/>
          <w:szCs w:val="18"/>
        </w:rPr>
        <w:t>PPC) establish, develop &amp; oversee the selection &amp; de selection of athletes for the Regional Performance Programme, in accordance with EN guidelines &amp; Regional Performance Selection Policy &amp; Procedure.</w:t>
      </w:r>
    </w:p>
    <w:p w:rsidR="00585A28" w:rsidRDefault="00585A28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with PPC to give consideration in selection of players to attend National Screening</w:t>
      </w:r>
    </w:p>
    <w:p w:rsidR="00585A28" w:rsidRDefault="00585A28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Regularly attend the Regional Academy &amp; Regional Performance Academy to ensure familiarity of the athletes in the programme &amp; the required standard for any new athletes</w:t>
      </w:r>
    </w:p>
    <w:p w:rsidR="00585A28" w:rsidRDefault="00585A28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 Tri Regional &amp; National Performance events to benchmark athletes in the Regional Performance Programme with others nationally</w:t>
      </w:r>
    </w:p>
    <w:p w:rsidR="00A2464A" w:rsidRDefault="00585A28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with the PPC and Regional Performance TSG to establish &amp; manage a timetable of Regional Performance</w:t>
      </w:r>
      <w:r w:rsidR="00A2464A">
        <w:rPr>
          <w:rFonts w:ascii="Arial" w:hAnsi="Arial" w:cs="Arial"/>
          <w:sz w:val="18"/>
          <w:szCs w:val="18"/>
        </w:rPr>
        <w:t xml:space="preserve"> Programme Selection Events</w:t>
      </w:r>
    </w:p>
    <w:p w:rsidR="00A2464A" w:rsidRDefault="00A2464A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and</w:t>
      </w:r>
      <w:r w:rsidR="00772E9C">
        <w:rPr>
          <w:rFonts w:ascii="Arial" w:hAnsi="Arial" w:cs="Arial"/>
          <w:sz w:val="18"/>
          <w:szCs w:val="18"/>
        </w:rPr>
        <w:t xml:space="preserve"> manage a </w:t>
      </w:r>
      <w:r w:rsidR="00FD7015">
        <w:rPr>
          <w:rFonts w:ascii="Arial" w:hAnsi="Arial" w:cs="Arial"/>
          <w:sz w:val="18"/>
          <w:szCs w:val="18"/>
        </w:rPr>
        <w:t>regional &amp; county selector &amp; scout TSG</w:t>
      </w:r>
      <w:r w:rsidR="00C61466">
        <w:rPr>
          <w:rFonts w:ascii="Arial" w:hAnsi="Arial" w:cs="Arial"/>
          <w:sz w:val="18"/>
          <w:szCs w:val="18"/>
        </w:rPr>
        <w:t xml:space="preserve"> to</w:t>
      </w:r>
      <w:r w:rsidR="00FD7015">
        <w:rPr>
          <w:rFonts w:ascii="Arial" w:hAnsi="Arial" w:cs="Arial"/>
          <w:sz w:val="18"/>
          <w:szCs w:val="18"/>
        </w:rPr>
        <w:t xml:space="preserve"> link in with the Performance TSG</w:t>
      </w:r>
      <w:r w:rsidR="00C6146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FD7015">
        <w:rPr>
          <w:rFonts w:ascii="Arial" w:hAnsi="Arial" w:cs="Arial"/>
          <w:sz w:val="18"/>
          <w:szCs w:val="18"/>
        </w:rPr>
        <w:t xml:space="preserve"> Provide</w:t>
      </w:r>
      <w:r>
        <w:rPr>
          <w:rFonts w:ascii="Arial" w:hAnsi="Arial" w:cs="Arial"/>
          <w:sz w:val="18"/>
          <w:szCs w:val="18"/>
        </w:rPr>
        <w:t xml:space="preserve"> their contact details to EN for training &amp; communication purposes</w:t>
      </w:r>
    </w:p>
    <w:p w:rsidR="00A2464A" w:rsidRDefault="00A2464A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 &amp; manage a timetable of </w:t>
      </w:r>
      <w:r w:rsidR="00FD7015">
        <w:rPr>
          <w:rFonts w:ascii="Arial" w:hAnsi="Arial" w:cs="Arial"/>
          <w:sz w:val="18"/>
          <w:szCs w:val="18"/>
        </w:rPr>
        <w:t>scouting</w:t>
      </w:r>
      <w:r>
        <w:rPr>
          <w:rFonts w:ascii="Arial" w:hAnsi="Arial" w:cs="Arial"/>
          <w:sz w:val="18"/>
          <w:szCs w:val="18"/>
        </w:rPr>
        <w:t xml:space="preserve"> opportunities across the region &amp; appoint Regional Scouts to attend these.</w:t>
      </w:r>
    </w:p>
    <w:p w:rsidR="00A2464A" w:rsidRDefault="00A2464A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 EN Regional Selector Training Events</w:t>
      </w:r>
    </w:p>
    <w:p w:rsidR="00585A28" w:rsidRDefault="00A2464A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confidentiality on all matters discussed &amp; observed relating to selection &amp; an objectivity in assessment of individual players by remaining neutral in decision-making &amp; open-minded to the opinion of others. Where necessary, selectors must declare a conflict of interest as laid out in Selection Policy</w:t>
      </w:r>
      <w:r w:rsidR="00585A28">
        <w:rPr>
          <w:rFonts w:ascii="Arial" w:hAnsi="Arial" w:cs="Arial"/>
          <w:sz w:val="18"/>
          <w:szCs w:val="18"/>
        </w:rPr>
        <w:t xml:space="preserve"> </w:t>
      </w:r>
    </w:p>
    <w:p w:rsidR="00111DB5" w:rsidRDefault="00111DB5" w:rsidP="00CA7B95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The Regional </w:t>
      </w:r>
      <w:r w:rsidR="00A2464A">
        <w:rPr>
          <w:rFonts w:ascii="Arial Black" w:hAnsi="Arial Black" w:cs="Arial"/>
          <w:sz w:val="18"/>
          <w:szCs w:val="18"/>
        </w:rPr>
        <w:t>Selector Personal Requirements</w:t>
      </w:r>
    </w:p>
    <w:p w:rsidR="00A2464A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must be well organized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should demonstrate evidence of having an impact on players that have progressed to the next level of the Performance Pathway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has demonstrated evidence of identifying potential and ability in athletes at an identified stage of development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has evidence of scouting athletes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has knowledge of the current international game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has knowledge of the EN performance principles &amp; philosophy</w:t>
      </w:r>
    </w:p>
    <w:p w:rsidR="00422016" w:rsidRDefault="00422016" w:rsidP="00CA7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Regional Selector can communicate with coaches, other selectors &amp; athletes on their observation &amp; analysis</w:t>
      </w:r>
    </w:p>
    <w:p w:rsidR="00422016" w:rsidRPr="00422016" w:rsidRDefault="00422016" w:rsidP="00CA7B95">
      <w:pPr>
        <w:rPr>
          <w:rFonts w:ascii="Arial" w:hAnsi="Arial" w:cs="Arial"/>
          <w:sz w:val="18"/>
          <w:szCs w:val="18"/>
        </w:rPr>
      </w:pPr>
    </w:p>
    <w:sectPr w:rsidR="00422016" w:rsidRPr="004220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95" w:rsidRDefault="00CA7B95">
      <w:pPr>
        <w:spacing w:after="0" w:line="240" w:lineRule="auto"/>
      </w:pPr>
      <w:r>
        <w:separator/>
      </w:r>
    </w:p>
  </w:endnote>
  <w:endnote w:type="continuationSeparator" w:id="0">
    <w:p w:rsidR="00CA7B95" w:rsidRDefault="00CA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95" w:rsidRDefault="00CA7B95">
      <w:pPr>
        <w:spacing w:after="0" w:line="240" w:lineRule="auto"/>
      </w:pPr>
      <w:r>
        <w:separator/>
      </w:r>
    </w:p>
  </w:footnote>
  <w:footnote w:type="continuationSeparator" w:id="0">
    <w:p w:rsidR="00CA7B95" w:rsidRDefault="00CA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5"/>
    <w:rsid w:val="00111DB5"/>
    <w:rsid w:val="0014319C"/>
    <w:rsid w:val="001B2F37"/>
    <w:rsid w:val="003768E5"/>
    <w:rsid w:val="00422016"/>
    <w:rsid w:val="00585A28"/>
    <w:rsid w:val="00772E9C"/>
    <w:rsid w:val="00794A8D"/>
    <w:rsid w:val="007D4F28"/>
    <w:rsid w:val="00A2464A"/>
    <w:rsid w:val="00AA561B"/>
    <w:rsid w:val="00C021D4"/>
    <w:rsid w:val="00C61466"/>
    <w:rsid w:val="00CA7B95"/>
    <w:rsid w:val="00D85738"/>
    <w:rsid w:val="00EC4DEC"/>
    <w:rsid w:val="00F2473D"/>
    <w:rsid w:val="00F44C51"/>
    <w:rsid w:val="00FA7A19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99128-B7AC-4173-A0C3-575926B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68E5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eday569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2F4ED-249C-4130-B393-9DF6E979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Day</dc:creator>
  <cp:keywords/>
  <cp:lastModifiedBy>Susan Day</cp:lastModifiedBy>
  <cp:revision>3</cp:revision>
  <dcterms:created xsi:type="dcterms:W3CDTF">2015-09-21T11:58:00Z</dcterms:created>
  <dcterms:modified xsi:type="dcterms:W3CDTF">2015-09-21T13:35:00Z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